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Default="002B7BEF" w:rsidP="002B7BEF">
      <w:pPr>
        <w:jc w:val="center"/>
        <w:rPr>
          <w:b/>
          <w:bCs/>
          <w:sz w:val="28"/>
          <w:szCs w:val="28"/>
        </w:rPr>
      </w:pPr>
    </w:p>
    <w:p w:rsidR="00DA76AF" w:rsidRPr="00ED2F3C" w:rsidRDefault="00DA76A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:rsidR="002B7BEF" w:rsidRDefault="002B7BEF" w:rsidP="002B7BEF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:rsidR="00CF62EA" w:rsidRDefault="00CF62EA" w:rsidP="00CF6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Я  С Е С І Ї</w:t>
      </w:r>
    </w:p>
    <w:p w:rsidR="00CF62EA" w:rsidRDefault="00CF62EA" w:rsidP="00CF6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>VIII скликання</w:t>
      </w:r>
    </w:p>
    <w:p w:rsidR="00CF62EA" w:rsidRDefault="00CF62EA" w:rsidP="00CF6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</w:p>
    <w:tbl>
      <w:tblPr>
        <w:tblStyle w:val="a8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CF62EA" w:rsidRPr="00F242B0" w:rsidTr="00FA4B58">
        <w:tc>
          <w:tcPr>
            <w:tcW w:w="3538" w:type="dxa"/>
          </w:tcPr>
          <w:p w:rsidR="00CF62EA" w:rsidRPr="00F242B0" w:rsidRDefault="00CF62EA" w:rsidP="00FA4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</w:rPr>
            </w:pPr>
          </w:p>
        </w:tc>
      </w:tr>
    </w:tbl>
    <w:p w:rsidR="00683DDA" w:rsidRPr="00FE6144" w:rsidRDefault="003B12E4" w:rsidP="00683DDA">
      <w:pPr>
        <w:ind w:right="113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/>
          <w:bCs/>
          <w:sz w:val="28"/>
          <w:szCs w:val="28"/>
        </w:rPr>
        <w:t>від 25</w:t>
      </w:r>
      <w:r w:rsidR="00683DDA" w:rsidRPr="00D16238">
        <w:rPr>
          <w:rFonts w:eastAsia="Calibri"/>
          <w:b/>
          <w:bCs/>
          <w:sz w:val="28"/>
          <w:szCs w:val="28"/>
        </w:rPr>
        <w:t xml:space="preserve"> </w:t>
      </w:r>
      <w:r w:rsidR="00C528CE">
        <w:rPr>
          <w:rFonts w:eastAsia="Calibri"/>
          <w:b/>
          <w:bCs/>
          <w:sz w:val="28"/>
          <w:szCs w:val="28"/>
        </w:rPr>
        <w:t>травня</w:t>
      </w:r>
      <w:r w:rsidR="00683DDA" w:rsidRPr="00D16238">
        <w:rPr>
          <w:rFonts w:eastAsia="Calibri"/>
          <w:b/>
          <w:bCs/>
          <w:sz w:val="28"/>
          <w:szCs w:val="28"/>
        </w:rPr>
        <w:t xml:space="preserve">  202</w:t>
      </w:r>
      <w:r w:rsidR="00683DDA">
        <w:rPr>
          <w:rFonts w:eastAsia="Calibri"/>
          <w:b/>
          <w:bCs/>
          <w:sz w:val="28"/>
          <w:szCs w:val="28"/>
        </w:rPr>
        <w:t>6</w:t>
      </w:r>
      <w:r w:rsidR="00683DDA" w:rsidRPr="00D16238">
        <w:rPr>
          <w:rFonts w:eastAsia="Calibri"/>
          <w:b/>
          <w:bCs/>
          <w:sz w:val="28"/>
          <w:szCs w:val="28"/>
        </w:rPr>
        <w:t xml:space="preserve"> року</w:t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 w:rsidRPr="00FE6144">
        <w:rPr>
          <w:rFonts w:eastAsia="Calibri"/>
          <w:b/>
          <w:bCs/>
          <w:sz w:val="28"/>
          <w:szCs w:val="28"/>
        </w:rPr>
        <w:t xml:space="preserve">               </w:t>
      </w:r>
      <w:r w:rsidR="00683DDA">
        <w:rPr>
          <w:rFonts w:eastAsia="Calibri"/>
          <w:b/>
          <w:bCs/>
          <w:sz w:val="28"/>
          <w:szCs w:val="28"/>
        </w:rPr>
        <w:t>№ 38</w:t>
      </w:r>
      <w:r>
        <w:rPr>
          <w:rFonts w:eastAsia="Calibri"/>
          <w:b/>
          <w:bCs/>
          <w:sz w:val="28"/>
          <w:szCs w:val="28"/>
        </w:rPr>
        <w:t>91</w:t>
      </w:r>
      <w:r w:rsidR="00683DDA">
        <w:rPr>
          <w:rFonts w:eastAsia="Calibri"/>
          <w:b/>
          <w:bCs/>
          <w:sz w:val="28"/>
          <w:szCs w:val="28"/>
        </w:rPr>
        <w:t xml:space="preserve"> -</w:t>
      </w:r>
      <w:r w:rsidR="00683DDA">
        <w:rPr>
          <w:rFonts w:eastAsia="Calibri"/>
          <w:b/>
          <w:bCs/>
          <w:sz w:val="28"/>
          <w:szCs w:val="28"/>
          <w:lang w:val="en-US"/>
        </w:rPr>
        <w:t>VIII</w:t>
      </w:r>
    </w:p>
    <w:p w:rsidR="00DA76AF" w:rsidRDefault="00DA76AF" w:rsidP="0068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32"/>
          <w:szCs w:val="32"/>
        </w:rPr>
      </w:pPr>
    </w:p>
    <w:p w:rsidR="00DA76AF" w:rsidRDefault="00DA76AF" w:rsidP="00DA76AF">
      <w:pPr>
        <w:ind w:left="5954" w:right="113"/>
        <w:jc w:val="both"/>
        <w:rPr>
          <w:rFonts w:eastAsia="Calibri"/>
          <w:bCs/>
          <w:sz w:val="20"/>
          <w:szCs w:val="20"/>
        </w:rPr>
      </w:pPr>
    </w:p>
    <w:p w:rsidR="003B12E4" w:rsidRPr="002C500D" w:rsidRDefault="003B12E4" w:rsidP="003B12E4">
      <w:pPr>
        <w:contextualSpacing/>
        <w:jc w:val="both"/>
        <w:rPr>
          <w:b/>
          <w:color w:val="000000" w:themeColor="text1"/>
          <w:sz w:val="28"/>
          <w:szCs w:val="28"/>
        </w:rPr>
      </w:pPr>
      <w:r w:rsidRPr="0056381B">
        <w:rPr>
          <w:b/>
          <w:sz w:val="28"/>
          <w:szCs w:val="28"/>
        </w:rPr>
        <w:t xml:space="preserve">Про надання дозволу </w:t>
      </w:r>
      <w:r>
        <w:rPr>
          <w:b/>
          <w:sz w:val="28"/>
          <w:szCs w:val="28"/>
        </w:rPr>
        <w:t>Комунальним підприємством «Муніципальна варта»</w:t>
      </w:r>
      <w:r w:rsidRPr="0056381B">
        <w:rPr>
          <w:b/>
          <w:sz w:val="28"/>
          <w:szCs w:val="28"/>
        </w:rPr>
        <w:t xml:space="preserve"> Фонтанської сільської ради</w:t>
      </w:r>
      <w:r>
        <w:rPr>
          <w:b/>
          <w:sz w:val="28"/>
          <w:szCs w:val="28"/>
        </w:rPr>
        <w:t xml:space="preserve"> Одеського району Одеської області </w:t>
      </w:r>
      <w:r w:rsidRPr="0056381B">
        <w:rPr>
          <w:b/>
          <w:sz w:val="28"/>
          <w:szCs w:val="28"/>
        </w:rPr>
        <w:t xml:space="preserve"> на придбання та передачу за рахунок бюджетних коштів місцевого бюджету </w:t>
      </w:r>
      <w:r>
        <w:rPr>
          <w:b/>
          <w:sz w:val="28"/>
          <w:szCs w:val="28"/>
        </w:rPr>
        <w:t>матеріалів, інструментів та матеріально-технічних засобів.</w:t>
      </w:r>
    </w:p>
    <w:p w:rsidR="003B12E4" w:rsidRPr="0056381B" w:rsidRDefault="003B12E4" w:rsidP="003B12E4">
      <w:pPr>
        <w:contextualSpacing/>
        <w:jc w:val="center"/>
        <w:rPr>
          <w:rFonts w:eastAsia="Calibri"/>
          <w:b/>
          <w:sz w:val="28"/>
          <w:szCs w:val="28"/>
          <w:lang w:eastAsia="ru-RU"/>
        </w:rPr>
      </w:pPr>
    </w:p>
    <w:p w:rsidR="003B12E4" w:rsidRPr="002C500D" w:rsidRDefault="003B12E4" w:rsidP="003B12E4">
      <w:pPr>
        <w:contextualSpacing/>
        <w:jc w:val="both"/>
        <w:rPr>
          <w:b/>
          <w:color w:val="000000" w:themeColor="text1"/>
          <w:sz w:val="28"/>
          <w:szCs w:val="28"/>
        </w:rPr>
      </w:pPr>
      <w:r w:rsidRPr="0056381B">
        <w:rPr>
          <w:color w:val="000000"/>
          <w:sz w:val="28"/>
          <w:szCs w:val="28"/>
        </w:rPr>
        <w:t xml:space="preserve">Враховуючи лист </w:t>
      </w:r>
      <w:r>
        <w:rPr>
          <w:color w:val="000000"/>
          <w:sz w:val="28"/>
          <w:szCs w:val="28"/>
        </w:rPr>
        <w:t xml:space="preserve">Одеського зонального відділу Військової служби правопорядку «відділ спеціального призначення СКОРПІОН» </w:t>
      </w:r>
      <w:r w:rsidRPr="0056381B">
        <w:rPr>
          <w:color w:val="000000"/>
          <w:sz w:val="28"/>
          <w:szCs w:val="28"/>
        </w:rPr>
        <w:t xml:space="preserve"> від </w:t>
      </w:r>
      <w:r>
        <w:rPr>
          <w:color w:val="000000"/>
          <w:sz w:val="28"/>
          <w:szCs w:val="28"/>
        </w:rPr>
        <w:t>20</w:t>
      </w:r>
      <w:r w:rsidRPr="0056381B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56381B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6</w:t>
      </w:r>
      <w:r w:rsidRPr="0056381B">
        <w:rPr>
          <w:color w:val="000000"/>
          <w:sz w:val="28"/>
          <w:szCs w:val="28"/>
        </w:rPr>
        <w:t xml:space="preserve"> року</w:t>
      </w:r>
      <w:r>
        <w:rPr>
          <w:color w:val="000000"/>
          <w:sz w:val="28"/>
          <w:szCs w:val="28"/>
        </w:rPr>
        <w:t xml:space="preserve"> №2874/4628</w:t>
      </w:r>
      <w:r w:rsidRPr="0056381B">
        <w:rPr>
          <w:sz w:val="28"/>
          <w:szCs w:val="28"/>
        </w:rPr>
        <w:t xml:space="preserve">, з метою задоволення потреб Збройних Сил України </w:t>
      </w:r>
      <w:r w:rsidRPr="008108F5">
        <w:rPr>
          <w:sz w:val="28"/>
          <w:szCs w:val="28"/>
        </w:rPr>
        <w:t>матеріалів, інструментів та матеріально-технічних засобів,</w:t>
      </w:r>
      <w:r w:rsidRPr="0056381B">
        <w:rPr>
          <w:sz w:val="28"/>
          <w:szCs w:val="28"/>
        </w:rPr>
        <w:t xml:space="preserve"> </w:t>
      </w:r>
      <w:r w:rsidRPr="0056381B">
        <w:rPr>
          <w:color w:val="000000"/>
          <w:sz w:val="28"/>
          <w:szCs w:val="28"/>
        </w:rPr>
        <w:t xml:space="preserve">керуючись </w:t>
      </w:r>
      <w:r w:rsidRPr="0056381B">
        <w:rPr>
          <w:sz w:val="28"/>
          <w:szCs w:val="28"/>
        </w:rPr>
        <w:t xml:space="preserve">статтями </w:t>
      </w:r>
      <w:r w:rsidRPr="0056381B">
        <w:rPr>
          <w:color w:val="000000"/>
          <w:sz w:val="28"/>
          <w:szCs w:val="28"/>
        </w:rPr>
        <w:t xml:space="preserve">26, 29,59 Закону України «По місцеве самоврядування в Україні», </w:t>
      </w:r>
      <w:proofErr w:type="spellStart"/>
      <w:r w:rsidRPr="0056381B">
        <w:rPr>
          <w:color w:val="000000"/>
          <w:sz w:val="28"/>
          <w:szCs w:val="28"/>
        </w:rPr>
        <w:t>Фонтанська</w:t>
      </w:r>
      <w:proofErr w:type="spellEnd"/>
      <w:r w:rsidRPr="0056381B">
        <w:rPr>
          <w:color w:val="000000"/>
          <w:sz w:val="28"/>
          <w:szCs w:val="28"/>
        </w:rPr>
        <w:t xml:space="preserve"> сільська рада Одеського району Одеської області,-</w:t>
      </w:r>
    </w:p>
    <w:p w:rsidR="003B12E4" w:rsidRPr="0056381B" w:rsidRDefault="003B12E4" w:rsidP="003B12E4">
      <w:pPr>
        <w:pStyle w:val="a5"/>
        <w:contextualSpacing/>
        <w:jc w:val="center"/>
        <w:rPr>
          <w:sz w:val="28"/>
          <w:szCs w:val="28"/>
          <w:lang w:eastAsia="ru-RU"/>
        </w:rPr>
      </w:pPr>
    </w:p>
    <w:p w:rsidR="003B12E4" w:rsidRPr="0056381B" w:rsidRDefault="003B12E4" w:rsidP="003B12E4">
      <w:pPr>
        <w:pStyle w:val="a5"/>
        <w:contextualSpacing/>
        <w:jc w:val="center"/>
        <w:rPr>
          <w:b/>
          <w:bCs/>
          <w:sz w:val="28"/>
          <w:szCs w:val="28"/>
          <w:lang w:eastAsia="ru-RU"/>
        </w:rPr>
      </w:pPr>
      <w:r w:rsidRPr="0056381B">
        <w:rPr>
          <w:b/>
          <w:bCs/>
          <w:sz w:val="28"/>
          <w:szCs w:val="28"/>
          <w:lang w:eastAsia="ru-RU"/>
        </w:rPr>
        <w:t>ВИРІШИЛА:</w:t>
      </w:r>
    </w:p>
    <w:p w:rsidR="003B12E4" w:rsidRPr="0056381B" w:rsidRDefault="003B12E4" w:rsidP="003B12E4">
      <w:pPr>
        <w:pStyle w:val="a5"/>
        <w:ind w:firstLine="851"/>
        <w:contextualSpacing/>
        <w:jc w:val="both"/>
        <w:rPr>
          <w:sz w:val="28"/>
          <w:szCs w:val="28"/>
          <w:lang w:eastAsia="ru-RU"/>
        </w:rPr>
      </w:pPr>
    </w:p>
    <w:p w:rsidR="003B12E4" w:rsidRPr="0056381B" w:rsidRDefault="003B12E4" w:rsidP="003B12E4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r w:rsidRPr="0056381B">
        <w:rPr>
          <w:sz w:val="28"/>
          <w:szCs w:val="28"/>
          <w:lang w:eastAsia="ru-RU"/>
        </w:rPr>
        <w:t xml:space="preserve">Надати дозвіл </w:t>
      </w:r>
      <w:bookmarkStart w:id="0" w:name="_GoBack"/>
      <w:bookmarkEnd w:id="0"/>
      <w:r w:rsidRPr="00071272">
        <w:rPr>
          <w:sz w:val="28"/>
          <w:szCs w:val="28"/>
        </w:rPr>
        <w:t>Комунальн</w:t>
      </w:r>
      <w:r>
        <w:rPr>
          <w:sz w:val="28"/>
          <w:szCs w:val="28"/>
        </w:rPr>
        <w:t>ому підприємству «Муніципальна в</w:t>
      </w:r>
      <w:r w:rsidRPr="00071272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Pr="00071272">
        <w:rPr>
          <w:sz w:val="28"/>
          <w:szCs w:val="28"/>
        </w:rPr>
        <w:t>та»</w:t>
      </w:r>
      <w:r w:rsidRPr="0056381B">
        <w:rPr>
          <w:sz w:val="28"/>
          <w:szCs w:val="28"/>
          <w:lang w:eastAsia="ru-RU"/>
        </w:rPr>
        <w:t xml:space="preserve"> Фонтанської сільської ради Одеського району Одеської області на </w:t>
      </w:r>
      <w:r>
        <w:rPr>
          <w:sz w:val="28"/>
          <w:szCs w:val="28"/>
          <w:lang w:eastAsia="ru-RU"/>
        </w:rPr>
        <w:t xml:space="preserve">придбання тактичного одягу </w:t>
      </w:r>
      <w:r w:rsidRPr="0056381B">
        <w:rPr>
          <w:sz w:val="28"/>
          <w:szCs w:val="28"/>
          <w:lang w:eastAsia="ru-RU"/>
        </w:rPr>
        <w:t>, за рахунок бюджетних коштів місцевого бюджету</w:t>
      </w:r>
      <w:bookmarkStart w:id="1" w:name="_Hlk192164174"/>
      <w:r>
        <w:rPr>
          <w:sz w:val="28"/>
          <w:szCs w:val="28"/>
          <w:lang w:eastAsia="ru-RU"/>
        </w:rPr>
        <w:t xml:space="preserve"> </w:t>
      </w:r>
      <w:bookmarkEnd w:id="1"/>
      <w:r w:rsidRPr="0056381B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Одеського зонального відділу Військової служби правопорядку « відділ спеціального призначення СКОРПІОН» </w:t>
      </w:r>
      <w:r w:rsidRPr="0056381B">
        <w:rPr>
          <w:sz w:val="28"/>
          <w:szCs w:val="28"/>
        </w:rPr>
        <w:t>.</w:t>
      </w:r>
    </w:p>
    <w:p w:rsidR="003B12E4" w:rsidRPr="0056381B" w:rsidRDefault="003B12E4" w:rsidP="003B12E4">
      <w:pPr>
        <w:tabs>
          <w:tab w:val="left" w:pos="993"/>
        </w:tabs>
        <w:contextualSpacing/>
        <w:jc w:val="both"/>
        <w:rPr>
          <w:sz w:val="28"/>
          <w:szCs w:val="28"/>
          <w:lang w:eastAsia="ru-RU"/>
        </w:rPr>
      </w:pPr>
    </w:p>
    <w:p w:rsidR="003B12E4" w:rsidRPr="0056381B" w:rsidRDefault="003B12E4" w:rsidP="003B12E4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56381B">
        <w:rPr>
          <w:sz w:val="28"/>
          <w:szCs w:val="28"/>
          <w:lang w:eastAsia="ru-RU"/>
        </w:rPr>
        <w:t>Внести</w:t>
      </w:r>
      <w:proofErr w:type="spellEnd"/>
      <w:r w:rsidRPr="0056381B">
        <w:rPr>
          <w:sz w:val="28"/>
          <w:szCs w:val="28"/>
          <w:lang w:eastAsia="ru-RU"/>
        </w:rPr>
        <w:t xml:space="preserve"> відповідні зміни до </w:t>
      </w:r>
      <w:r w:rsidRPr="0056381B">
        <w:rPr>
          <w:color w:val="000000"/>
          <w:sz w:val="28"/>
          <w:szCs w:val="28"/>
        </w:rPr>
        <w:t>бюджету Фонтанської сільської ради на 202</w:t>
      </w:r>
      <w:r w:rsidRPr="00FE39EF">
        <w:rPr>
          <w:color w:val="000000"/>
          <w:sz w:val="28"/>
          <w:szCs w:val="28"/>
        </w:rPr>
        <w:t>6</w:t>
      </w:r>
      <w:r w:rsidRPr="0056381B">
        <w:rPr>
          <w:color w:val="000000"/>
          <w:sz w:val="28"/>
          <w:szCs w:val="28"/>
        </w:rPr>
        <w:t xml:space="preserve"> рік, рішення Фонтанської сільської ради від 2</w:t>
      </w:r>
      <w:r w:rsidRPr="00FE39EF">
        <w:rPr>
          <w:color w:val="000000"/>
          <w:sz w:val="28"/>
          <w:szCs w:val="28"/>
        </w:rPr>
        <w:t>2</w:t>
      </w:r>
      <w:r w:rsidRPr="0056381B">
        <w:rPr>
          <w:color w:val="000000"/>
          <w:sz w:val="28"/>
          <w:szCs w:val="28"/>
        </w:rPr>
        <w:t>.12.202</w:t>
      </w:r>
      <w:r w:rsidRPr="00FE39EF">
        <w:rPr>
          <w:color w:val="000000"/>
          <w:sz w:val="28"/>
          <w:szCs w:val="28"/>
        </w:rPr>
        <w:t>5</w:t>
      </w:r>
      <w:r w:rsidRPr="0056381B">
        <w:rPr>
          <w:color w:val="000000"/>
          <w:sz w:val="28"/>
          <w:szCs w:val="28"/>
        </w:rPr>
        <w:t xml:space="preserve"> року №</w:t>
      </w:r>
      <w:r w:rsidRPr="00FE39EF">
        <w:rPr>
          <w:color w:val="000000"/>
          <w:sz w:val="28"/>
          <w:szCs w:val="28"/>
        </w:rPr>
        <w:t>3554</w:t>
      </w:r>
      <w:r w:rsidRPr="0056381B">
        <w:rPr>
          <w:color w:val="000000"/>
          <w:sz w:val="28"/>
          <w:szCs w:val="28"/>
        </w:rPr>
        <w:t xml:space="preserve">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Pr="00FE39EF">
        <w:rPr>
          <w:color w:val="000000"/>
          <w:sz w:val="28"/>
          <w:szCs w:val="28"/>
        </w:rPr>
        <w:t>6</w:t>
      </w:r>
      <w:r w:rsidRPr="0056381B">
        <w:rPr>
          <w:color w:val="000000"/>
          <w:sz w:val="28"/>
          <w:szCs w:val="28"/>
        </w:rPr>
        <w:t>-20</w:t>
      </w:r>
      <w:r w:rsidRPr="00FE39EF">
        <w:rPr>
          <w:color w:val="000000"/>
          <w:sz w:val="28"/>
          <w:szCs w:val="28"/>
        </w:rPr>
        <w:t>30</w:t>
      </w:r>
      <w:r w:rsidRPr="0056381B">
        <w:rPr>
          <w:color w:val="000000"/>
          <w:sz w:val="28"/>
          <w:szCs w:val="28"/>
        </w:rPr>
        <w:t xml:space="preserve"> роки» передбачивши виділення коштів на придбання </w:t>
      </w:r>
      <w:r>
        <w:rPr>
          <w:sz w:val="28"/>
          <w:szCs w:val="28"/>
        </w:rPr>
        <w:t>тактичного одягу</w:t>
      </w:r>
      <w:r w:rsidRPr="0056381B">
        <w:rPr>
          <w:color w:val="000000"/>
          <w:sz w:val="28"/>
          <w:szCs w:val="28"/>
        </w:rPr>
        <w:t>.</w:t>
      </w:r>
    </w:p>
    <w:p w:rsidR="003B12E4" w:rsidRPr="0056381B" w:rsidRDefault="003B12E4" w:rsidP="003B12E4">
      <w:pPr>
        <w:tabs>
          <w:tab w:val="left" w:pos="993"/>
        </w:tabs>
        <w:contextualSpacing/>
        <w:jc w:val="both"/>
        <w:rPr>
          <w:color w:val="000000"/>
          <w:sz w:val="28"/>
          <w:szCs w:val="28"/>
        </w:rPr>
      </w:pPr>
    </w:p>
    <w:p w:rsidR="003B12E4" w:rsidRPr="0056381B" w:rsidRDefault="003B12E4" w:rsidP="003B12E4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-142" w:firstLine="709"/>
        <w:contextualSpacing/>
        <w:jc w:val="both"/>
        <w:rPr>
          <w:sz w:val="28"/>
          <w:szCs w:val="28"/>
          <w:lang w:eastAsia="ru-RU"/>
        </w:rPr>
      </w:pPr>
      <w:r w:rsidRPr="0056381B">
        <w:rPr>
          <w:sz w:val="28"/>
          <w:szCs w:val="28"/>
        </w:rPr>
        <w:t xml:space="preserve">Рекомендувати виконуючому обов’язки </w:t>
      </w:r>
      <w:proofErr w:type="spellStart"/>
      <w:r w:rsidRPr="0056381B">
        <w:rPr>
          <w:sz w:val="28"/>
          <w:szCs w:val="28"/>
        </w:rPr>
        <w:t>Фонтанського</w:t>
      </w:r>
      <w:proofErr w:type="spellEnd"/>
      <w:r w:rsidRPr="0056381B">
        <w:rPr>
          <w:sz w:val="28"/>
          <w:szCs w:val="28"/>
        </w:rPr>
        <w:t xml:space="preserve"> сільського голови невідкладно звернутись до Одеської обласної державної адміністрації листом щодо погодження виділення коштів </w:t>
      </w:r>
      <w:r w:rsidRPr="00071272">
        <w:rPr>
          <w:sz w:val="28"/>
          <w:szCs w:val="28"/>
        </w:rPr>
        <w:t>Комунальн</w:t>
      </w:r>
      <w:r>
        <w:rPr>
          <w:sz w:val="28"/>
          <w:szCs w:val="28"/>
        </w:rPr>
        <w:t>ому підприємству «Муніципальна в</w:t>
      </w:r>
      <w:r w:rsidRPr="00071272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Pr="00071272">
        <w:rPr>
          <w:sz w:val="28"/>
          <w:szCs w:val="28"/>
        </w:rPr>
        <w:t>та»</w:t>
      </w:r>
      <w:r w:rsidRPr="0056381B">
        <w:rPr>
          <w:sz w:val="28"/>
          <w:szCs w:val="28"/>
        </w:rPr>
        <w:t xml:space="preserve"> на визначені цілі та доручити начальнику </w:t>
      </w:r>
      <w:r w:rsidRPr="00071272">
        <w:rPr>
          <w:sz w:val="28"/>
          <w:szCs w:val="28"/>
        </w:rPr>
        <w:t>Комунально</w:t>
      </w:r>
      <w:r>
        <w:rPr>
          <w:sz w:val="28"/>
          <w:szCs w:val="28"/>
        </w:rPr>
        <w:t>го</w:t>
      </w:r>
      <w:r w:rsidRPr="00071272">
        <w:rPr>
          <w:sz w:val="28"/>
          <w:szCs w:val="28"/>
        </w:rPr>
        <w:t xml:space="preserve"> підприємств</w:t>
      </w:r>
      <w:r>
        <w:rPr>
          <w:sz w:val="28"/>
          <w:szCs w:val="28"/>
        </w:rPr>
        <w:t>а</w:t>
      </w:r>
      <w:r w:rsidRPr="00071272">
        <w:rPr>
          <w:sz w:val="28"/>
          <w:szCs w:val="28"/>
        </w:rPr>
        <w:t xml:space="preserve"> «Муніципальна </w:t>
      </w:r>
      <w:r>
        <w:rPr>
          <w:sz w:val="28"/>
          <w:szCs w:val="28"/>
        </w:rPr>
        <w:t>в</w:t>
      </w:r>
      <w:r w:rsidRPr="00071272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Pr="00071272">
        <w:rPr>
          <w:sz w:val="28"/>
          <w:szCs w:val="28"/>
        </w:rPr>
        <w:t>та»</w:t>
      </w:r>
      <w:r>
        <w:rPr>
          <w:sz w:val="28"/>
          <w:szCs w:val="28"/>
        </w:rPr>
        <w:t xml:space="preserve"> Ф</w:t>
      </w:r>
      <w:r w:rsidRPr="0056381B">
        <w:rPr>
          <w:sz w:val="28"/>
          <w:szCs w:val="28"/>
        </w:rPr>
        <w:t>онтанської сільської ради здійснити закупівлю.</w:t>
      </w:r>
    </w:p>
    <w:p w:rsidR="003B12E4" w:rsidRPr="0056381B" w:rsidRDefault="003B12E4" w:rsidP="003B12E4">
      <w:pPr>
        <w:tabs>
          <w:tab w:val="left" w:pos="993"/>
        </w:tabs>
        <w:contextualSpacing/>
        <w:jc w:val="both"/>
        <w:rPr>
          <w:sz w:val="28"/>
          <w:szCs w:val="28"/>
          <w:lang w:eastAsia="ru-RU"/>
        </w:rPr>
      </w:pPr>
    </w:p>
    <w:p w:rsidR="003B12E4" w:rsidRPr="0056381B" w:rsidRDefault="003B12E4" w:rsidP="003B12E4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-142" w:firstLine="709"/>
        <w:contextualSpacing/>
        <w:jc w:val="both"/>
        <w:rPr>
          <w:sz w:val="28"/>
          <w:szCs w:val="28"/>
          <w:lang w:eastAsia="ru-RU"/>
        </w:rPr>
      </w:pPr>
      <w:r w:rsidRPr="00071272">
        <w:rPr>
          <w:sz w:val="28"/>
          <w:szCs w:val="28"/>
        </w:rPr>
        <w:lastRenderedPageBreak/>
        <w:t xml:space="preserve">Комунальному підприємству «Муніципальна </w:t>
      </w:r>
      <w:r>
        <w:rPr>
          <w:sz w:val="28"/>
          <w:szCs w:val="28"/>
        </w:rPr>
        <w:t>в</w:t>
      </w:r>
      <w:r w:rsidRPr="00071272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Pr="00071272">
        <w:rPr>
          <w:sz w:val="28"/>
          <w:szCs w:val="28"/>
        </w:rPr>
        <w:t>та»</w:t>
      </w:r>
      <w:r w:rsidRPr="0056381B">
        <w:rPr>
          <w:sz w:val="28"/>
          <w:szCs w:val="28"/>
        </w:rPr>
        <w:t xml:space="preserve"> здійснити закупівлю та передачу</w:t>
      </w:r>
      <w:r>
        <w:rPr>
          <w:sz w:val="28"/>
          <w:szCs w:val="28"/>
        </w:rPr>
        <w:t xml:space="preserve"> тактичного одягу</w:t>
      </w:r>
      <w:r w:rsidRPr="0056381B">
        <w:rPr>
          <w:sz w:val="28"/>
          <w:szCs w:val="28"/>
        </w:rPr>
        <w:t xml:space="preserve"> для </w:t>
      </w:r>
      <w:r>
        <w:rPr>
          <w:sz w:val="28"/>
          <w:szCs w:val="28"/>
        </w:rPr>
        <w:t>Одеського зонального відділу Військової служби правопорядку « відділ спеціального призначення СКОРПІОН»</w:t>
      </w:r>
      <w:r w:rsidRPr="0056381B">
        <w:rPr>
          <w:sz w:val="28"/>
          <w:szCs w:val="28"/>
        </w:rPr>
        <w:t xml:space="preserve">. </w:t>
      </w:r>
    </w:p>
    <w:p w:rsidR="003B12E4" w:rsidRPr="0056381B" w:rsidRDefault="003B12E4" w:rsidP="003B12E4">
      <w:pPr>
        <w:tabs>
          <w:tab w:val="left" w:pos="993"/>
        </w:tabs>
        <w:contextualSpacing/>
        <w:jc w:val="both"/>
        <w:rPr>
          <w:sz w:val="28"/>
          <w:szCs w:val="28"/>
          <w:lang w:eastAsia="ru-RU"/>
        </w:rPr>
      </w:pPr>
    </w:p>
    <w:p w:rsidR="003B12E4" w:rsidRPr="0056381B" w:rsidRDefault="003B12E4" w:rsidP="003B12E4">
      <w:pPr>
        <w:widowControl/>
        <w:numPr>
          <w:ilvl w:val="0"/>
          <w:numId w:val="2"/>
        </w:numPr>
        <w:tabs>
          <w:tab w:val="left" w:pos="993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r w:rsidRPr="0056381B">
        <w:rPr>
          <w:sz w:val="28"/>
          <w:szCs w:val="28"/>
          <w:lang w:eastAsia="ru-RU"/>
        </w:rPr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683DDA" w:rsidRPr="00260A00" w:rsidRDefault="00683DDA" w:rsidP="00683DDA">
      <w:pPr>
        <w:jc w:val="both"/>
        <w:rPr>
          <w:rFonts w:eastAsia="Calibri"/>
          <w:b/>
          <w:sz w:val="28"/>
          <w:szCs w:val="28"/>
        </w:rPr>
      </w:pPr>
      <w:r w:rsidRPr="00260A00">
        <w:rPr>
          <w:rFonts w:eastAsia="Calibri"/>
          <w:b/>
          <w:sz w:val="28"/>
          <w:szCs w:val="28"/>
        </w:rPr>
        <w:t>В.о. сільського голови</w:t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  <w:t>Андрій СЕРЕБРІЙ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sectPr w:rsidR="00901A18" w:rsidSect="00844A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440275"/>
    <w:multiLevelType w:val="multilevel"/>
    <w:tmpl w:val="C71AA91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2DF0"/>
    <w:rsid w:val="00042DF0"/>
    <w:rsid w:val="00147589"/>
    <w:rsid w:val="001E7D0D"/>
    <w:rsid w:val="00253BE9"/>
    <w:rsid w:val="002B7BEF"/>
    <w:rsid w:val="00324C55"/>
    <w:rsid w:val="00374877"/>
    <w:rsid w:val="003961FA"/>
    <w:rsid w:val="003B12E4"/>
    <w:rsid w:val="003D4AE4"/>
    <w:rsid w:val="003F3F24"/>
    <w:rsid w:val="004117BF"/>
    <w:rsid w:val="00430BD6"/>
    <w:rsid w:val="00466612"/>
    <w:rsid w:val="00501DE0"/>
    <w:rsid w:val="00661938"/>
    <w:rsid w:val="00683DDA"/>
    <w:rsid w:val="006F65C7"/>
    <w:rsid w:val="00844A02"/>
    <w:rsid w:val="008450EE"/>
    <w:rsid w:val="008721CB"/>
    <w:rsid w:val="008D7023"/>
    <w:rsid w:val="00901A18"/>
    <w:rsid w:val="009D79E2"/>
    <w:rsid w:val="009E037A"/>
    <w:rsid w:val="009E290A"/>
    <w:rsid w:val="00A422C7"/>
    <w:rsid w:val="00A550DD"/>
    <w:rsid w:val="00BA5918"/>
    <w:rsid w:val="00BB23BC"/>
    <w:rsid w:val="00BE43BB"/>
    <w:rsid w:val="00C234F5"/>
    <w:rsid w:val="00C26AC3"/>
    <w:rsid w:val="00C528CE"/>
    <w:rsid w:val="00C81286"/>
    <w:rsid w:val="00CF62EA"/>
    <w:rsid w:val="00DA76AF"/>
    <w:rsid w:val="00ED7001"/>
    <w:rsid w:val="00F34356"/>
    <w:rsid w:val="00F749CB"/>
    <w:rsid w:val="00F8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938CE"/>
  <w15:docId w15:val="{E5496C79-8761-4748-8C68-825DFBA4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B7BEF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2B7BEF"/>
    <w:pPr>
      <w:spacing w:before="280" w:after="280"/>
    </w:pPr>
  </w:style>
  <w:style w:type="paragraph" w:styleId="a3">
    <w:name w:val="List Paragraph"/>
    <w:basedOn w:val="a"/>
    <w:uiPriority w:val="34"/>
    <w:qFormat/>
    <w:rsid w:val="002B7BEF"/>
    <w:pPr>
      <w:widowControl/>
      <w:suppressAutoHyphens w:val="0"/>
      <w:ind w:left="708"/>
    </w:pPr>
    <w:rPr>
      <w:rFonts w:eastAsia="Times New Roman"/>
      <w:kern w:val="0"/>
      <w:lang w:val="ru-RU" w:eastAsia="ru-RU" w:bidi="ar-SA"/>
    </w:rPr>
  </w:style>
  <w:style w:type="character" w:customStyle="1" w:styleId="2">
    <w:name w:val="Основной текст (2)_"/>
    <w:basedOn w:val="a0"/>
    <w:link w:val="20"/>
    <w:rsid w:val="002B7BE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7BEF"/>
    <w:pPr>
      <w:shd w:val="clear" w:color="auto" w:fill="FFFFFF"/>
      <w:suppressAutoHyphens w:val="0"/>
      <w:spacing w:line="317" w:lineRule="exact"/>
      <w:ind w:hanging="420"/>
    </w:pPr>
    <w:rPr>
      <w:rFonts w:asciiTheme="minorHAnsi" w:eastAsiaTheme="minorHAnsi" w:hAnsiTheme="minorHAnsi" w:cstheme="minorBidi"/>
      <w:kern w:val="0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rsid w:val="002B7BEF"/>
    <w:rPr>
      <w:b/>
      <w:bCs/>
      <w:sz w:val="28"/>
      <w:szCs w:val="28"/>
      <w:shd w:val="clear" w:color="auto" w:fill="FFFFFF"/>
    </w:rPr>
  </w:style>
  <w:style w:type="character" w:customStyle="1" w:styleId="a4">
    <w:name w:val="Колонтитул"/>
    <w:basedOn w:val="a0"/>
    <w:rsid w:val="002B7B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2B7BEF"/>
    <w:pPr>
      <w:shd w:val="clear" w:color="auto" w:fill="FFFFFF"/>
      <w:suppressAutoHyphens w:val="0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kern w:val="0"/>
      <w:sz w:val="28"/>
      <w:szCs w:val="28"/>
      <w:lang w:eastAsia="en-US" w:bidi="ar-SA"/>
    </w:rPr>
  </w:style>
  <w:style w:type="paragraph" w:styleId="a5">
    <w:name w:val="No Spacing"/>
    <w:uiPriority w:val="99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B7BEF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E037A"/>
    <w:rPr>
      <w:rFonts w:ascii="Segoe UI" w:hAnsi="Segoe UI" w:cs="Mangal"/>
      <w:sz w:val="18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037A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character" w:customStyle="1" w:styleId="rvts9">
    <w:name w:val="rvts9"/>
    <w:basedOn w:val="a0"/>
    <w:rsid w:val="009E037A"/>
  </w:style>
  <w:style w:type="table" w:styleId="a8">
    <w:name w:val="Table Grid"/>
    <w:basedOn w:val="a1"/>
    <w:uiPriority w:val="39"/>
    <w:rsid w:val="00DA76AF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AC78A-6925-4E04-B2C9-44D97F6F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1500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2026-04-23T11:02:00Z</cp:lastPrinted>
  <dcterms:created xsi:type="dcterms:W3CDTF">2024-08-19T07:22:00Z</dcterms:created>
  <dcterms:modified xsi:type="dcterms:W3CDTF">2026-05-27T05:54:00Z</dcterms:modified>
</cp:coreProperties>
</file>